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2A" w:rsidRDefault="00B06D2A" w:rsidP="00B06D2A">
      <w:r>
        <w:t xml:space="preserve">A </w:t>
      </w:r>
      <w:proofErr w:type="spellStart"/>
      <w:r>
        <w:t>partícionálás</w:t>
      </w:r>
      <w:proofErr w:type="spellEnd"/>
      <w:r>
        <w:t xml:space="preserve"> a teljes lemezterület részekre osztását jelenti. Így több operációs rendszer lehet a winchesteren egyszerre. A </w:t>
      </w:r>
      <w:proofErr w:type="spellStart"/>
      <w:r>
        <w:t>partícionálással</w:t>
      </w:r>
      <w:proofErr w:type="spellEnd"/>
      <w:r>
        <w:t xml:space="preserve"> lehetőséget adunk arra a különböző operációs rendszereknek, hogy az egyes partíciókban létrehozzák a saját logikai szerkezeteiket. A </w:t>
      </w:r>
      <w:proofErr w:type="spellStart"/>
      <w:r>
        <w:t>partícionálás</w:t>
      </w:r>
      <w:proofErr w:type="spellEnd"/>
      <w:r>
        <w:t xml:space="preserve"> után az egyes partíciókat formázni kell az adott operációs rendszer saját formázási parancsával. Természetesen lehetőség van arra is, hogy az egész lemezt egy partíciónak adjuk meg. Egy winchesteren maximum 4 partíció lehet. A </w:t>
      </w:r>
      <w:proofErr w:type="spellStart"/>
      <w:r>
        <w:t>partícionálás</w:t>
      </w:r>
      <w:proofErr w:type="spellEnd"/>
      <w:r>
        <w:t xml:space="preserve"> a DOS-ban az FDISK paranccsal történik, meg kell adnunk az ún. aktív partíciót, ez az a partíció, amely rendszer lemez lesz majd.</w:t>
      </w:r>
    </w:p>
    <w:p w:rsidR="00F82CF6" w:rsidRDefault="00F82CF6"/>
    <w:sectPr w:rsidR="00F82CF6" w:rsidSect="00CD15D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compat/>
  <w:rsids>
    <w:rsidRoot w:val="00B06D2A"/>
    <w:rsid w:val="00B06D2A"/>
    <w:rsid w:val="00F8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6D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580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 Schlepp</dc:creator>
  <cp:lastModifiedBy>Péter Schlepp</cp:lastModifiedBy>
  <cp:revision>1</cp:revision>
  <dcterms:created xsi:type="dcterms:W3CDTF">2023-09-23T06:25:00Z</dcterms:created>
  <dcterms:modified xsi:type="dcterms:W3CDTF">2023-09-23T06:25:00Z</dcterms:modified>
</cp:coreProperties>
</file>